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8E01" w14:textId="57747716" w:rsidR="00E0748C" w:rsidRPr="000B05DB" w:rsidRDefault="00AC4A9F" w:rsidP="00C42C3A">
      <w:pPr>
        <w:jc w:val="center"/>
        <w:rPr>
          <w:rFonts w:ascii="Kristen ITC" w:hAnsi="Kristen ITC"/>
          <w:b/>
          <w:sz w:val="28"/>
        </w:rPr>
      </w:pPr>
      <w:r w:rsidRPr="00130E42">
        <w:rPr>
          <w:rFonts w:ascii="Century Gothic" w:hAnsi="Century Gothic"/>
          <w:noProof/>
        </w:rPr>
        <w:drawing>
          <wp:anchor distT="114300" distB="114300" distL="114300" distR="114300" simplePos="0" relativeHeight="251665408" behindDoc="1" locked="0" layoutInCell="1" hidden="0" allowOverlap="1" wp14:anchorId="1CAE7F1E" wp14:editId="0B94C8AD">
            <wp:simplePos x="0" y="0"/>
            <wp:positionH relativeFrom="column">
              <wp:posOffset>5709684</wp:posOffset>
            </wp:positionH>
            <wp:positionV relativeFrom="paragraph">
              <wp:posOffset>31780</wp:posOffset>
            </wp:positionV>
            <wp:extent cx="1041400" cy="669290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51" w:rsidRPr="000B05DB">
        <w:rPr>
          <w:rFonts w:ascii="Kristen ITC" w:hAnsi="Kristen ITC"/>
          <w:b/>
          <w:sz w:val="28"/>
        </w:rPr>
        <w:t xml:space="preserve">The </w:t>
      </w:r>
      <w:r>
        <w:rPr>
          <w:rFonts w:ascii="Kristen ITC" w:hAnsi="Kristen ITC"/>
          <w:b/>
          <w:sz w:val="28"/>
        </w:rPr>
        <w:t>Raymer Ravens</w:t>
      </w:r>
      <w:r w:rsidR="00C42C3A" w:rsidRPr="000B05DB">
        <w:rPr>
          <w:rFonts w:ascii="Kristen ITC" w:hAnsi="Kristen ITC"/>
          <w:b/>
          <w:sz w:val="28"/>
        </w:rPr>
        <w:t xml:space="preserve"> </w:t>
      </w:r>
      <w:r w:rsidR="00B00551" w:rsidRPr="000B05DB">
        <w:rPr>
          <w:rFonts w:ascii="Kristen ITC" w:hAnsi="Kristen ITC"/>
          <w:b/>
          <w:sz w:val="28"/>
        </w:rPr>
        <w:t>Mental Wellness</w:t>
      </w:r>
      <w:r w:rsidR="000B05DB">
        <w:rPr>
          <w:rFonts w:ascii="Kristen ITC" w:hAnsi="Kristen ITC"/>
          <w:b/>
          <w:sz w:val="28"/>
        </w:rPr>
        <w:t xml:space="preserve"> Menu</w:t>
      </w:r>
      <w:r w:rsidR="00E06108" w:rsidRPr="000B05DB">
        <w:rPr>
          <w:rFonts w:ascii="Kristen ITC" w:hAnsi="Kristen ITC"/>
          <w:b/>
          <w:sz w:val="28"/>
        </w:rPr>
        <w:t xml:space="preserve"> </w:t>
      </w:r>
    </w:p>
    <w:p w14:paraId="3B66815F" w14:textId="173BFA9D" w:rsidR="005A0753" w:rsidRDefault="005A0753" w:rsidP="00C42C3A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Week of April</w:t>
      </w:r>
      <w:r w:rsidR="00E06108">
        <w:rPr>
          <w:rFonts w:ascii="Kristen ITC" w:hAnsi="Kristen ITC"/>
          <w:sz w:val="28"/>
        </w:rPr>
        <w:t xml:space="preserve"> 2</w:t>
      </w:r>
      <w:r w:rsidR="00C5137F">
        <w:rPr>
          <w:rFonts w:ascii="Kristen ITC" w:hAnsi="Kristen ITC"/>
          <w:sz w:val="28"/>
        </w:rPr>
        <w:t>7</w:t>
      </w:r>
      <w:r w:rsidR="00E06108" w:rsidRPr="00E06108">
        <w:rPr>
          <w:rFonts w:ascii="Kristen ITC" w:hAnsi="Kristen ITC"/>
          <w:sz w:val="28"/>
          <w:vertAlign w:val="superscript"/>
        </w:rPr>
        <w:t>th</w:t>
      </w:r>
      <w:r w:rsidR="00E06108">
        <w:rPr>
          <w:rFonts w:ascii="Kristen ITC" w:hAnsi="Kristen ITC"/>
          <w:sz w:val="28"/>
        </w:rPr>
        <w:t>, 2020</w:t>
      </w:r>
    </w:p>
    <w:p w14:paraId="667DFE83" w14:textId="77777777" w:rsidR="00B079DA" w:rsidRDefault="00B079DA" w:rsidP="00C42C3A">
      <w:pPr>
        <w:jc w:val="center"/>
      </w:pPr>
    </w:p>
    <w:p w14:paraId="0A99E21A" w14:textId="61FC52F4" w:rsidR="000B05DB" w:rsidRDefault="0074535F" w:rsidP="000B05DB">
      <w:pPr>
        <w:spacing w:after="0" w:line="276" w:lineRule="auto"/>
        <w:rPr>
          <w:rFonts w:ascii="Kristen ITC" w:hAnsi="Kristen ITC"/>
        </w:rPr>
      </w:pPr>
      <w:r>
        <w:rPr>
          <w:rFonts w:ascii="Kristen ITC" w:hAnsi="Kristen ITC"/>
        </w:rPr>
        <w:t xml:space="preserve">Hello everyone! </w:t>
      </w:r>
      <w:r w:rsidR="00AC4A9F">
        <w:rPr>
          <w:rFonts w:ascii="Kristen ITC" w:hAnsi="Kristen ITC"/>
        </w:rPr>
        <w:t>I</w:t>
      </w:r>
      <w:r>
        <w:rPr>
          <w:rFonts w:ascii="Kristen ITC" w:hAnsi="Kristen ITC"/>
        </w:rPr>
        <w:t xml:space="preserve"> hope that you are </w:t>
      </w:r>
      <w:r w:rsidR="00C03001">
        <w:rPr>
          <w:rFonts w:ascii="Kristen ITC" w:hAnsi="Kristen ITC"/>
        </w:rPr>
        <w:t>taking good care of yourself</w:t>
      </w:r>
      <w:r w:rsidR="00B079DA">
        <w:rPr>
          <w:rFonts w:ascii="Kristen ITC" w:hAnsi="Kristen ITC"/>
        </w:rPr>
        <w:t xml:space="preserve"> </w:t>
      </w:r>
      <w:r w:rsidR="000B05DB">
        <w:rPr>
          <w:rFonts w:ascii="Kristen ITC" w:hAnsi="Kristen ITC"/>
        </w:rPr>
        <w:t xml:space="preserve">and that you enjoyed last week's activities.  Once again, although this is optional, </w:t>
      </w:r>
      <w:r w:rsidR="00881A51">
        <w:rPr>
          <w:rFonts w:ascii="Kristen ITC" w:hAnsi="Kristen ITC"/>
        </w:rPr>
        <w:t>I</w:t>
      </w:r>
      <w:r w:rsidR="00B079DA">
        <w:rPr>
          <w:rFonts w:ascii="Kristen ITC" w:hAnsi="Kristen ITC"/>
        </w:rPr>
        <w:t xml:space="preserve"> would like you to c</w:t>
      </w:r>
      <w:r w:rsidR="00B00551" w:rsidRPr="00B00551">
        <w:rPr>
          <w:rFonts w:ascii="Kristen ITC" w:hAnsi="Kristen ITC"/>
        </w:rPr>
        <w:t xml:space="preserve">hoose at least </w:t>
      </w:r>
      <w:r w:rsidR="00AC4A9F">
        <w:rPr>
          <w:rFonts w:ascii="Kristen ITC" w:hAnsi="Kristen ITC"/>
          <w:sz w:val="32"/>
        </w:rPr>
        <w:t>1</w:t>
      </w:r>
      <w:r w:rsidR="00DD709C">
        <w:rPr>
          <w:rFonts w:ascii="Kristen ITC" w:hAnsi="Kristen ITC"/>
        </w:rPr>
        <w:t xml:space="preserve"> thing</w:t>
      </w:r>
      <w:r w:rsidR="00B079DA">
        <w:rPr>
          <w:rFonts w:ascii="Kristen ITC" w:hAnsi="Kristen ITC"/>
        </w:rPr>
        <w:t xml:space="preserve"> </w:t>
      </w:r>
      <w:r w:rsidR="000B05DB">
        <w:rPr>
          <w:rFonts w:ascii="Kristen ITC" w:hAnsi="Kristen ITC"/>
        </w:rPr>
        <w:t xml:space="preserve">a day </w:t>
      </w:r>
    </w:p>
    <w:p w14:paraId="4C83B23F" w14:textId="77777777" w:rsidR="00C42C3A" w:rsidRDefault="00B079DA" w:rsidP="000B05DB">
      <w:pPr>
        <w:spacing w:after="0" w:line="276" w:lineRule="auto"/>
        <w:rPr>
          <w:rFonts w:ascii="Kristen ITC" w:hAnsi="Kristen ITC"/>
        </w:rPr>
      </w:pPr>
      <w:r>
        <w:rPr>
          <w:rFonts w:ascii="Kristen ITC" w:hAnsi="Kristen ITC"/>
        </w:rPr>
        <w:t>from t</w:t>
      </w:r>
      <w:r w:rsidR="0074535F">
        <w:rPr>
          <w:rFonts w:ascii="Kristen ITC" w:hAnsi="Kristen ITC"/>
        </w:rPr>
        <w:t>h</w:t>
      </w:r>
      <w:r>
        <w:rPr>
          <w:rFonts w:ascii="Kristen ITC" w:hAnsi="Kristen ITC"/>
        </w:rPr>
        <w:t>is menu to help y</w:t>
      </w:r>
      <w:r w:rsidR="00DD709C">
        <w:rPr>
          <w:rFonts w:ascii="Kristen ITC" w:hAnsi="Kristen ITC"/>
        </w:rPr>
        <w:t>o</w:t>
      </w:r>
      <w:r>
        <w:rPr>
          <w:rFonts w:ascii="Kristen ITC" w:hAnsi="Kristen ITC"/>
        </w:rPr>
        <w:t>u to</w:t>
      </w:r>
      <w:r w:rsidR="00DD709C">
        <w:rPr>
          <w:rFonts w:ascii="Kristen ITC" w:hAnsi="Kristen ITC"/>
        </w:rPr>
        <w:t xml:space="preserve"> stay happy </w:t>
      </w:r>
      <w:r w:rsidR="00C42C3A">
        <w:rPr>
          <w:rFonts w:ascii="Kristen ITC" w:hAnsi="Kristen ITC"/>
        </w:rPr>
        <w:t>and healthy while you are not at school.</w:t>
      </w:r>
    </w:p>
    <w:tbl>
      <w:tblPr>
        <w:tblStyle w:val="TableGrid"/>
        <w:tblW w:w="0" w:type="auto"/>
        <w:tblInd w:w="857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00551" w:rsidRPr="00B00551" w14:paraId="46C5313E" w14:textId="77777777" w:rsidTr="00C42C3A">
        <w:trPr>
          <w:trHeight w:val="2592"/>
        </w:trPr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7359FA91" w14:textId="77777777" w:rsidR="00B079DA" w:rsidRDefault="00B079DA" w:rsidP="00B07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5DEE8B27" w14:textId="77777777" w:rsidR="00E47ECB" w:rsidRDefault="00B079DA" w:rsidP="00E47EC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42424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242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DB49B" wp14:editId="6D668F00">
                      <wp:simplePos x="0" y="0"/>
                      <wp:positionH relativeFrom="column">
                        <wp:posOffset>1090133</wp:posOffset>
                      </wp:positionH>
                      <wp:positionV relativeFrom="paragraph">
                        <wp:posOffset>177165</wp:posOffset>
                      </wp:positionV>
                      <wp:extent cx="138223" cy="148856"/>
                      <wp:effectExtent l="19050" t="0" r="33655" b="41910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48856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21874" id="Heart 3" o:spid="_x0000_s1026" style="position:absolute;margin-left:85.85pt;margin-top:13.95pt;width:10.9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4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" path="m69112,37214v28796,-86833,141102,,,111642c-71991,37214,40315,-49619,69112,37214xe" fillcolor="red" strokecolor="red" strokeweight="1pt">
                      <v:stroke joinstyle="miter"/>
                      <v:path arrowok="t" o:connecttype="custom" o:connectlocs="69112,37214;69112,148856;69112,37214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424242"/>
                <w:sz w:val="20"/>
                <w:szCs w:val="20"/>
              </w:rPr>
              <w:t xml:space="preserve">Draw or write the things in your life that make your       happy,  </w:t>
            </w:r>
          </w:p>
          <w:p w14:paraId="235D4863" w14:textId="77777777" w:rsidR="00E47ECB" w:rsidRDefault="00E47ECB" w:rsidP="00B079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4CAEC30C" w14:textId="77777777" w:rsidR="00B079DA" w:rsidRDefault="00B079DA" w:rsidP="00B079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This might be people, activities, experiences, items, or even foods! </w:t>
            </w:r>
          </w:p>
          <w:p w14:paraId="677D8F54" w14:textId="77777777" w:rsidR="00B00551" w:rsidRPr="00B00551" w:rsidRDefault="00E47ECB">
            <w:pPr>
              <w:rPr>
                <w:rFonts w:ascii="Kristen ITC" w:hAnsi="Kristen ITC"/>
              </w:rPr>
            </w:pPr>
            <w:r>
              <w:rPr>
                <w:rFonts w:ascii="Arial" w:hAnsi="Arial" w:cs="Arial"/>
                <w:noProof/>
                <w:color w:val="4242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8D409" wp14:editId="263B1970">
                      <wp:simplePos x="0" y="0"/>
                      <wp:positionH relativeFrom="column">
                        <wp:posOffset>622344</wp:posOffset>
                      </wp:positionH>
                      <wp:positionV relativeFrom="paragraph">
                        <wp:posOffset>22860</wp:posOffset>
                      </wp:positionV>
                      <wp:extent cx="551770" cy="414005"/>
                      <wp:effectExtent l="38100" t="19050" r="20320" b="4381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770" cy="414005"/>
                              </a:xfrm>
                              <a:prstGeom prst="hear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77278" id="Heart 2" o:spid="_x0000_s1026" style="position:absolute;margin-left:49pt;margin-top:1.8pt;width:43.4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770,41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" path="m275885,103501v114952,-241503,563265,,,310504c-287380,103501,160933,-138002,275885,103501xe" filled="f" strokecolor="#0070c0" strokeweight="3pt">
                      <v:stroke joinstyle="miter"/>
                      <v:path arrowok="t" o:connecttype="custom" o:connectlocs="275885,103501;275885,414005;275885,103501" o:connectangles="0,0,0"/>
                    </v:shape>
                  </w:pict>
                </mc:Fallback>
              </mc:AlternateContent>
            </w: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56F07FE7" w14:textId="77777777" w:rsidR="00B00551" w:rsidRPr="00312AE8" w:rsidRDefault="00E47ECB" w:rsidP="00C42C3A">
            <w:pPr>
              <w:jc w:val="center"/>
              <w:rPr>
                <w:rFonts w:ascii="Kristen ITC" w:hAnsi="Kristen ITC"/>
                <w:color w:val="FFFF00"/>
              </w:rPr>
            </w:pPr>
            <w:r w:rsidRPr="00312AE8">
              <w:rPr>
                <w:rFonts w:ascii="Kristen ITC" w:hAnsi="Kristen ITC"/>
                <w:color w:val="FFFF00"/>
              </w:rPr>
              <w:t>Try a Progressive Muscle Relaxation Exercise</w:t>
            </w:r>
          </w:p>
          <w:p w14:paraId="63679A75" w14:textId="77777777" w:rsidR="00E47ECB" w:rsidRDefault="00E47ECB" w:rsidP="00C42C3A">
            <w:pPr>
              <w:jc w:val="center"/>
              <w:rPr>
                <w:rFonts w:ascii="Kristen ITC" w:hAnsi="Kristen ITC"/>
              </w:rPr>
            </w:pPr>
          </w:p>
          <w:p w14:paraId="189D56AB" w14:textId="77777777" w:rsidR="00E47ECB" w:rsidRPr="00E47ECB" w:rsidRDefault="00326D19" w:rsidP="00E47ECB">
            <w:pPr>
              <w:pStyle w:val="NormalWeb"/>
              <w:spacing w:before="0" w:beforeAutospacing="0" w:after="0" w:afterAutospacing="0"/>
            </w:pPr>
            <w:hyperlink r:id="rId6" w:history="1">
              <w:r w:rsidR="00E47ECB" w:rsidRPr="00E47E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https://www.youtube.com/watch?v=cDKyRpW-Yuc</w:t>
              </w:r>
            </w:hyperlink>
          </w:p>
          <w:p w14:paraId="6712A1A1" w14:textId="77777777" w:rsidR="00E47ECB" w:rsidRPr="00B00551" w:rsidRDefault="00E47ECB" w:rsidP="00C42C3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50CF9094" w14:textId="77777777" w:rsidR="00312AE8" w:rsidRPr="00312AE8" w:rsidRDefault="00B079DA" w:rsidP="00312AE8">
            <w:pPr>
              <w:jc w:val="center"/>
              <w:rPr>
                <w:rFonts w:ascii="Kristen ITC" w:hAnsi="Kristen ITC"/>
                <w:b/>
                <w:color w:val="70AD47" w:themeColor="accent6"/>
              </w:rPr>
            </w:pPr>
            <w:r w:rsidRPr="00312AE8">
              <w:rPr>
                <w:rFonts w:ascii="Kristen ITC" w:hAnsi="Kristen ITC"/>
                <w:b/>
                <w:color w:val="70AD47" w:themeColor="accent6"/>
              </w:rPr>
              <w:t>Grounding Activity</w:t>
            </w:r>
          </w:p>
          <w:p w14:paraId="45EA579B" w14:textId="77777777" w:rsidR="00B00551" w:rsidRDefault="00B079D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for when we </w:t>
            </w:r>
            <w:r w:rsidR="00A11EA2">
              <w:rPr>
                <w:rFonts w:ascii="Kristen ITC" w:hAnsi="Kristen ITC"/>
              </w:rPr>
              <w:t xml:space="preserve">are feeling </w:t>
            </w:r>
            <w:r>
              <w:rPr>
                <w:rFonts w:ascii="Kristen ITC" w:hAnsi="Kristen ITC"/>
              </w:rPr>
              <w:t>stressed:</w:t>
            </w:r>
          </w:p>
          <w:p w14:paraId="4A2FA6FB" w14:textId="77777777" w:rsidR="00B079DA" w:rsidRDefault="00B079DA">
            <w:pPr>
              <w:rPr>
                <w:rFonts w:ascii="Kristen ITC" w:hAnsi="Kristen ITC"/>
              </w:rPr>
            </w:pPr>
          </w:p>
          <w:p w14:paraId="2125C493" w14:textId="77777777" w:rsidR="00B079DA" w:rsidRDefault="00B079DA" w:rsidP="00B079D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424242"/>
                <w:sz w:val="20"/>
                <w:szCs w:val="20"/>
              </w:rPr>
              <w:t>Look around the room and identify 5 things you can see, 4 things you can hear, 3 things you can touch, 2 things you can smell and 1 thing you can taste. </w:t>
            </w:r>
          </w:p>
          <w:p w14:paraId="40F309A1" w14:textId="77777777" w:rsidR="00B079DA" w:rsidRPr="00B00551" w:rsidRDefault="00B079DA">
            <w:pPr>
              <w:rPr>
                <w:rFonts w:ascii="Kristen ITC" w:hAnsi="Kristen ITC"/>
              </w:rPr>
            </w:pPr>
          </w:p>
        </w:tc>
      </w:tr>
      <w:tr w:rsidR="00B00551" w:rsidRPr="00B00551" w14:paraId="5E0D1636" w14:textId="77777777" w:rsidTr="00A6606A">
        <w:trPr>
          <w:trHeight w:val="2592"/>
        </w:trPr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15FEE381" w14:textId="77777777" w:rsidR="00C03001" w:rsidRDefault="00C03001" w:rsidP="0074535F">
            <w:pPr>
              <w:rPr>
                <w:rFonts w:ascii="Kristen ITC" w:hAnsi="Kristen ITC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44BB20F" wp14:editId="26FAB128">
                  <wp:simplePos x="0" y="0"/>
                  <wp:positionH relativeFrom="column">
                    <wp:posOffset>110722</wp:posOffset>
                  </wp:positionH>
                  <wp:positionV relativeFrom="paragraph">
                    <wp:posOffset>52320</wp:posOffset>
                  </wp:positionV>
                  <wp:extent cx="504233" cy="297711"/>
                  <wp:effectExtent l="0" t="19050" r="0" b="26670"/>
                  <wp:wrapSquare wrapText="bothSides"/>
                  <wp:docPr id="12" name="Picture 12" descr="Free Cloud Clipart Transparen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ud Clipart Transparen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27466" flipV="1">
                            <a:off x="0" y="0"/>
                            <a:ext cx="504233" cy="29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6B1ED9" wp14:editId="7A8B6A6F">
                  <wp:simplePos x="0" y="0"/>
                  <wp:positionH relativeFrom="column">
                    <wp:posOffset>629961</wp:posOffset>
                  </wp:positionH>
                  <wp:positionV relativeFrom="paragraph">
                    <wp:posOffset>55499</wp:posOffset>
                  </wp:positionV>
                  <wp:extent cx="502920" cy="267970"/>
                  <wp:effectExtent l="19050" t="19050" r="0" b="17780"/>
                  <wp:wrapSquare wrapText="bothSides"/>
                  <wp:docPr id="13" name="Picture 13" descr="Free Cloud Clipart Transparen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ud Clipart Transparen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27466" flipV="1">
                            <a:off x="0" y="0"/>
                            <a:ext cx="502920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7F0B0D" wp14:editId="11D7CCC4">
                  <wp:simplePos x="0" y="0"/>
                  <wp:positionH relativeFrom="column">
                    <wp:posOffset>1098623</wp:posOffset>
                  </wp:positionH>
                  <wp:positionV relativeFrom="paragraph">
                    <wp:posOffset>13734</wp:posOffset>
                  </wp:positionV>
                  <wp:extent cx="625475" cy="368935"/>
                  <wp:effectExtent l="0" t="19050" r="0" b="12065"/>
                  <wp:wrapNone/>
                  <wp:docPr id="11" name="Picture 11" descr="Free Cloud Clipart Transparen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oud Clipart Transparen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27466" flipV="1">
                            <a:off x="0" y="0"/>
                            <a:ext cx="62547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A8661" w14:textId="77777777" w:rsidR="00C03001" w:rsidRDefault="00C03001" w:rsidP="0074535F">
            <w:pPr>
              <w:rPr>
                <w:rFonts w:ascii="Kristen ITC" w:hAnsi="Kristen ITC"/>
                <w:sz w:val="14"/>
              </w:rPr>
            </w:pPr>
          </w:p>
          <w:p w14:paraId="07B23220" w14:textId="77777777" w:rsidR="00C03001" w:rsidRDefault="00C03001" w:rsidP="0074535F">
            <w:pPr>
              <w:rPr>
                <w:rFonts w:ascii="Kristen ITC" w:hAnsi="Kristen ITC"/>
                <w:sz w:val="14"/>
              </w:rPr>
            </w:pPr>
          </w:p>
          <w:p w14:paraId="5A39A4E7" w14:textId="77777777" w:rsidR="00C03001" w:rsidRDefault="00C03001" w:rsidP="0074535F">
            <w:pPr>
              <w:rPr>
                <w:rFonts w:ascii="Kristen ITC" w:hAnsi="Kristen ITC"/>
                <w:sz w:val="14"/>
              </w:rPr>
            </w:pPr>
          </w:p>
          <w:p w14:paraId="7078235B" w14:textId="77777777" w:rsidR="008B002B" w:rsidRPr="00C03001" w:rsidRDefault="00C03001" w:rsidP="0074535F">
            <w:pPr>
              <w:rPr>
                <w:rFonts w:ascii="Kristen ITC" w:hAnsi="Kristen ITC"/>
                <w:sz w:val="14"/>
              </w:rPr>
            </w:pPr>
            <w:r>
              <w:rPr>
                <w:rFonts w:ascii="Kristen ITC" w:hAnsi="Kristen ITC"/>
                <w:sz w:val="14"/>
              </w:rPr>
              <w:t xml:space="preserve">Find a </w:t>
            </w:r>
            <w:r w:rsidR="008B002B" w:rsidRPr="0074535F">
              <w:rPr>
                <w:rFonts w:ascii="Kristen ITC" w:hAnsi="Kristen ITC"/>
                <w:sz w:val="14"/>
              </w:rPr>
              <w:t xml:space="preserve">nice spot outside where you can lie down </w:t>
            </w:r>
            <w:r w:rsidR="0074535F" w:rsidRPr="0074535F">
              <w:rPr>
                <w:rFonts w:ascii="Kristen ITC" w:hAnsi="Kristen ITC"/>
                <w:sz w:val="14"/>
              </w:rPr>
              <w:t xml:space="preserve">comfortably </w:t>
            </w:r>
            <w:r w:rsidR="008B002B" w:rsidRPr="0074535F">
              <w:rPr>
                <w:rFonts w:ascii="Kristen ITC" w:hAnsi="Kristen ITC"/>
                <w:sz w:val="14"/>
              </w:rPr>
              <w:t>a</w:t>
            </w:r>
            <w:r w:rsidR="005B4AA4" w:rsidRPr="0074535F">
              <w:rPr>
                <w:rFonts w:ascii="Kristen ITC" w:hAnsi="Kristen ITC"/>
                <w:sz w:val="14"/>
              </w:rPr>
              <w:t>nd look at the sky. Fo</w:t>
            </w:r>
            <w:r w:rsidR="0074535F" w:rsidRPr="0074535F">
              <w:rPr>
                <w:rFonts w:ascii="Kristen ITC" w:hAnsi="Kristen ITC"/>
                <w:sz w:val="14"/>
              </w:rPr>
              <w:t xml:space="preserve">cus </w:t>
            </w:r>
            <w:r w:rsidR="005B4AA4" w:rsidRPr="0074535F">
              <w:rPr>
                <w:rFonts w:ascii="Kristen ITC" w:hAnsi="Kristen ITC"/>
                <w:sz w:val="14"/>
              </w:rPr>
              <w:t>on</w:t>
            </w:r>
            <w:r w:rsidR="008B002B" w:rsidRPr="0074535F">
              <w:rPr>
                <w:rFonts w:ascii="Kristen ITC" w:hAnsi="Kristen ITC"/>
                <w:sz w:val="14"/>
              </w:rPr>
              <w:t xml:space="preserve"> one cloud and </w:t>
            </w:r>
            <w:r w:rsidR="005B4AA4" w:rsidRPr="0074535F">
              <w:rPr>
                <w:rFonts w:ascii="Kristen ITC" w:hAnsi="Kristen ITC"/>
                <w:sz w:val="14"/>
              </w:rPr>
              <w:t>creatively think about what the shape looks like. Find ano</w:t>
            </w:r>
            <w:r w:rsidR="0074535F" w:rsidRPr="0074535F">
              <w:rPr>
                <w:rFonts w:ascii="Kristen ITC" w:hAnsi="Kristen ITC"/>
                <w:sz w:val="14"/>
              </w:rPr>
              <w:t>ther cloud and do the same thing</w:t>
            </w:r>
            <w:r w:rsidR="005B4AA4" w:rsidRPr="0074535F">
              <w:rPr>
                <w:rFonts w:ascii="Kristen ITC" w:hAnsi="Kristen ITC"/>
                <w:sz w:val="14"/>
              </w:rPr>
              <w:t>. Watch as the clouds move across the sky</w:t>
            </w:r>
            <w:r w:rsidR="0074535F" w:rsidRPr="0074535F">
              <w:rPr>
                <w:rFonts w:ascii="Kristen ITC" w:hAnsi="Kristen ITC"/>
                <w:sz w:val="14"/>
              </w:rPr>
              <w:t xml:space="preserve">. You can guess how long it would take the cloud to move to something that you see </w:t>
            </w:r>
            <w:r w:rsidR="0074535F">
              <w:rPr>
                <w:rFonts w:ascii="Kristen ITC" w:hAnsi="Kristen ITC"/>
                <w:sz w:val="14"/>
              </w:rPr>
              <w:t xml:space="preserve">far away and then count to see </w:t>
            </w:r>
            <w:r w:rsidR="0074535F" w:rsidRPr="0074535F">
              <w:rPr>
                <w:rFonts w:ascii="Kristen ITC" w:hAnsi="Kristen ITC"/>
                <w:sz w:val="14"/>
              </w:rPr>
              <w:t xml:space="preserve">how </w:t>
            </w:r>
            <w:r w:rsidR="0074535F">
              <w:rPr>
                <w:rFonts w:ascii="Kristen ITC" w:hAnsi="Kristen ITC"/>
                <w:sz w:val="14"/>
              </w:rPr>
              <w:t>accurate your guess is.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99"/>
          </w:tcPr>
          <w:p w14:paraId="4BF15A69" w14:textId="77777777" w:rsidR="00B079DA" w:rsidRDefault="00B079DA">
            <w:pPr>
              <w:rPr>
                <w:rFonts w:ascii="Kristen ITC" w:hAnsi="Kristen ITC"/>
                <w:sz w:val="24"/>
              </w:rPr>
            </w:pPr>
            <w:r>
              <w:rPr>
                <w:rFonts w:ascii="Kristen ITC" w:hAnsi="Kristen ITC"/>
              </w:rPr>
              <w:t xml:space="preserve">Write down </w:t>
            </w:r>
            <w:r w:rsidRPr="00B079DA">
              <w:rPr>
                <w:rFonts w:ascii="Kristen ITC" w:hAnsi="Kristen ITC"/>
                <w:sz w:val="36"/>
              </w:rPr>
              <w:t>3</w:t>
            </w:r>
            <w:r>
              <w:rPr>
                <w:rFonts w:ascii="Kristen ITC" w:hAnsi="Kristen ITC"/>
                <w:sz w:val="36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things that you are </w:t>
            </w:r>
            <w:r w:rsidRPr="00B079DA">
              <w:rPr>
                <w:rFonts w:ascii="Kristen ITC" w:hAnsi="Kristen ITC"/>
                <w:b/>
                <w:sz w:val="24"/>
              </w:rPr>
              <w:t xml:space="preserve">GRATEFUL </w:t>
            </w:r>
            <w:r w:rsidRPr="00B079DA">
              <w:rPr>
                <w:rFonts w:ascii="Kristen ITC" w:hAnsi="Kristen ITC"/>
                <w:sz w:val="24"/>
              </w:rPr>
              <w:t>for and try</w:t>
            </w:r>
            <w:r>
              <w:rPr>
                <w:rFonts w:ascii="Kristen ITC" w:hAnsi="Kristen ITC"/>
                <w:sz w:val="24"/>
              </w:rPr>
              <w:t xml:space="preserve"> to find different things each time. </w:t>
            </w:r>
          </w:p>
          <w:p w14:paraId="05264DD5" w14:textId="77777777" w:rsidR="00B00551" w:rsidRPr="00B079DA" w:rsidRDefault="00B079DA">
            <w:pPr>
              <w:rPr>
                <w:rFonts w:ascii="Kristen ITC" w:hAnsi="Kristen ITC"/>
                <w:sz w:val="24"/>
              </w:rPr>
            </w:pPr>
            <w:r w:rsidRPr="00B079DA">
              <w:rPr>
                <w:rFonts w:ascii="Kristen ITC" w:hAnsi="Kristen ITC"/>
                <w:sz w:val="16"/>
                <w:u w:val="single"/>
              </w:rPr>
              <w:t>Tip</w:t>
            </w:r>
            <w:r w:rsidRPr="00B079DA">
              <w:rPr>
                <w:rFonts w:ascii="Kristen ITC" w:hAnsi="Kristen ITC"/>
                <w:sz w:val="16"/>
              </w:rPr>
              <w:t>: Practicing daily gratitude helps us to be happier people as it trains our brains to look for positive things.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29849622" w14:textId="77777777" w:rsidR="00B00551" w:rsidRDefault="00954CC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Educate yourself on COVID-19 by reading this book</w:t>
            </w:r>
          </w:p>
          <w:p w14:paraId="5E806134" w14:textId="77777777" w:rsidR="00954CCB" w:rsidRDefault="00326D19">
            <w:pPr>
              <w:rPr>
                <w:rFonts w:ascii="Kristen ITC" w:hAnsi="Kristen ITC"/>
              </w:rPr>
            </w:pPr>
            <w:hyperlink r:id="rId13" w:history="1">
              <w:r w:rsidR="00954CCB" w:rsidRPr="00FC3DA5">
                <w:rPr>
                  <w:rStyle w:val="Hyperlink"/>
                  <w:rFonts w:ascii="Kristen ITC" w:hAnsi="Kristen ITC"/>
                </w:rPr>
                <w:t>https://nosycrow.com/wp-content/uploads/2020/04/Coronavirus_INSwith-cover.pdf</w:t>
              </w:r>
            </w:hyperlink>
          </w:p>
          <w:p w14:paraId="7E1DF356" w14:textId="75B26424" w:rsidR="00954CCB" w:rsidRPr="00B00551" w:rsidRDefault="00954CC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and write down any questions that you might have</w:t>
            </w:r>
            <w:r w:rsidR="00AC4A9F">
              <w:rPr>
                <w:rFonts w:ascii="Kristen ITC" w:hAnsi="Kristen ITC"/>
              </w:rPr>
              <w:t>.</w:t>
            </w:r>
          </w:p>
        </w:tc>
      </w:tr>
      <w:tr w:rsidR="00C42C3A" w:rsidRPr="00B00551" w14:paraId="6FFC459E" w14:textId="77777777" w:rsidTr="00C42C3A">
        <w:trPr>
          <w:trHeight w:val="2592"/>
        </w:trPr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371A0C14" w14:textId="77777777" w:rsidR="00B00551" w:rsidRPr="008C1DC8" w:rsidRDefault="009A65FD" w:rsidP="008C1DC8">
            <w:pPr>
              <w:jc w:val="center"/>
              <w:rPr>
                <w:rFonts w:ascii="Kristen ITC" w:hAnsi="Kristen ITC"/>
                <w:color w:val="FFFF00"/>
              </w:rPr>
            </w:pPr>
            <w:r w:rsidRPr="008C1DC8">
              <w:rPr>
                <w:rFonts w:ascii="Kristen ITC" w:hAnsi="Kristen ITC"/>
                <w:color w:val="FFFF00"/>
              </w:rPr>
              <w:t>Social Skills</w:t>
            </w:r>
            <w:r w:rsidR="008C1DC8" w:rsidRPr="008C1DC8">
              <w:rPr>
                <w:rFonts w:ascii="Kristen ITC" w:hAnsi="Kristen ITC"/>
                <w:color w:val="FFFF00"/>
              </w:rPr>
              <w:t xml:space="preserve"> Building</w:t>
            </w:r>
          </w:p>
          <w:p w14:paraId="7D4E3BC5" w14:textId="77777777" w:rsidR="009A65FD" w:rsidRPr="00B00551" w:rsidRDefault="008C1DC8" w:rsidP="008C1DC8">
            <w:pPr>
              <w:rPr>
                <w:rFonts w:ascii="Kristen ITC" w:hAnsi="Kristen ITC"/>
              </w:rPr>
            </w:pPr>
            <w:r>
              <w:t xml:space="preserve">Eye contact is a non-verbal form of communication that carries a lot of meaning. Practice eye contact by having a staring contest </w:t>
            </w:r>
            <w:r w:rsidR="009A65FD">
              <w:t>with someone. First one to look away loses!</w:t>
            </w:r>
            <w:r>
              <w:t xml:space="preserve"> Try making funny faces to see if you can make the other person laugh and look away.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14:paraId="3D57F2F9" w14:textId="77777777" w:rsidR="00E47ECB" w:rsidRPr="00A11EA2" w:rsidRDefault="00E47ECB" w:rsidP="00E47EC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70AD47" w:themeColor="accent6"/>
                <w:szCs w:val="20"/>
              </w:rPr>
            </w:pPr>
            <w:r w:rsidRPr="00A11EA2">
              <w:rPr>
                <w:rFonts w:ascii="Comic Sans MS" w:hAnsi="Comic Sans MS" w:cs="Arial"/>
                <w:b/>
                <w:color w:val="70AD47" w:themeColor="accent6"/>
                <w:szCs w:val="20"/>
              </w:rPr>
              <w:t>Enjoy a treat</w:t>
            </w:r>
          </w:p>
          <w:p w14:paraId="7210FE6A" w14:textId="77777777" w:rsidR="00B00551" w:rsidRPr="00E47ECB" w:rsidRDefault="00E47ECB" w:rsidP="00E47E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24242"/>
                <w:sz w:val="20"/>
                <w:szCs w:val="20"/>
              </w:rPr>
            </w:pPr>
            <w:r w:rsidRPr="00E47ECB">
              <w:rPr>
                <w:rFonts w:ascii="Arial" w:hAnsi="Arial" w:cs="Arial"/>
                <w:color w:val="424242"/>
                <w:sz w:val="18"/>
                <w:szCs w:val="20"/>
              </w:rPr>
              <w:t xml:space="preserve">Choose one thing that you like to eat.  Place the treat in front of you and examine what it </w:t>
            </w:r>
            <w:r w:rsidRPr="00E47ECB">
              <w:rPr>
                <w:rFonts w:ascii="Arial" w:hAnsi="Arial" w:cs="Arial"/>
                <w:b/>
                <w:color w:val="424242"/>
                <w:sz w:val="18"/>
                <w:szCs w:val="20"/>
              </w:rPr>
              <w:t>looks</w:t>
            </w:r>
            <w:r w:rsidRPr="00E47ECB">
              <w:rPr>
                <w:rFonts w:ascii="Arial" w:hAnsi="Arial" w:cs="Arial"/>
                <w:color w:val="424242"/>
                <w:sz w:val="18"/>
                <w:szCs w:val="20"/>
              </w:rPr>
              <w:t xml:space="preserve"> like, hold it and notice what it </w:t>
            </w:r>
            <w:r w:rsidRPr="00E47ECB">
              <w:rPr>
                <w:rFonts w:ascii="Arial" w:hAnsi="Arial" w:cs="Arial"/>
                <w:b/>
                <w:color w:val="424242"/>
                <w:sz w:val="18"/>
                <w:szCs w:val="20"/>
              </w:rPr>
              <w:t>feels</w:t>
            </w:r>
            <w:r w:rsidRPr="00E47ECB">
              <w:rPr>
                <w:rFonts w:ascii="Arial" w:hAnsi="Arial" w:cs="Arial"/>
                <w:color w:val="424242"/>
                <w:sz w:val="18"/>
                <w:szCs w:val="20"/>
              </w:rPr>
              <w:t xml:space="preserve"> like in your hand, take a long slow sniff and notice what it </w:t>
            </w:r>
            <w:r w:rsidRPr="00E47ECB">
              <w:rPr>
                <w:rFonts w:ascii="Arial" w:hAnsi="Arial" w:cs="Arial"/>
                <w:b/>
                <w:color w:val="424242"/>
                <w:sz w:val="18"/>
                <w:szCs w:val="20"/>
              </w:rPr>
              <w:t>smells</w:t>
            </w:r>
            <w:r w:rsidRPr="00E47ECB">
              <w:rPr>
                <w:rFonts w:ascii="Arial" w:hAnsi="Arial" w:cs="Arial"/>
                <w:color w:val="424242"/>
                <w:sz w:val="18"/>
                <w:szCs w:val="20"/>
              </w:rPr>
              <w:t xml:space="preserve"> like.  When you finally have your first bite, make it a tiny bite and see how slowly you can chew it and move it through your mouth with your tongue to really </w:t>
            </w:r>
            <w:r w:rsidRPr="00E47ECB">
              <w:rPr>
                <w:rFonts w:ascii="Arial" w:hAnsi="Arial" w:cs="Arial"/>
                <w:b/>
                <w:color w:val="424242"/>
                <w:sz w:val="18"/>
                <w:szCs w:val="20"/>
              </w:rPr>
              <w:t xml:space="preserve">taste </w:t>
            </w:r>
            <w:r w:rsidRPr="00E47ECB">
              <w:rPr>
                <w:rFonts w:ascii="Arial" w:hAnsi="Arial" w:cs="Arial"/>
                <w:color w:val="424242"/>
                <w:sz w:val="18"/>
                <w:szCs w:val="20"/>
              </w:rPr>
              <w:t>it before swallowing it.</w:t>
            </w:r>
          </w:p>
        </w:tc>
        <w:tc>
          <w:tcPr>
            <w:tcW w:w="30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10FD1F0C" w14:textId="77777777" w:rsidR="00B00551" w:rsidRPr="00A11EA2" w:rsidRDefault="00A11EA2" w:rsidP="00312AE8">
            <w:pPr>
              <w:jc w:val="center"/>
              <w:rPr>
                <w:rFonts w:ascii="Kristen ITC" w:hAnsi="Kristen ITC"/>
                <w:b/>
                <w:sz w:val="20"/>
              </w:rPr>
            </w:pPr>
            <w:r w:rsidRPr="00A11EA2">
              <w:rPr>
                <w:rFonts w:ascii="Kristen ITC" w:hAnsi="Kristen ITC"/>
                <w:b/>
                <w:color w:val="4472C4" w:themeColor="accent5"/>
                <w:sz w:val="20"/>
              </w:rPr>
              <w:t>Be your own Admirer</w:t>
            </w:r>
          </w:p>
          <w:p w14:paraId="599CD09F" w14:textId="77777777" w:rsidR="00A11EA2" w:rsidRPr="00A11EA2" w:rsidRDefault="00A11EA2">
            <w:pPr>
              <w:rPr>
                <w:rFonts w:ascii="Kristen ITC" w:hAnsi="Kristen ITC"/>
                <w:sz w:val="20"/>
              </w:rPr>
            </w:pPr>
            <w:r w:rsidRPr="00A11EA2">
              <w:rPr>
                <w:rFonts w:ascii="Kristen ITC" w:hAnsi="Kristen ITC"/>
                <w:sz w:val="20"/>
              </w:rPr>
              <w:t>Write down as many things as you can that you appreciate about yourself. Try to include some of your talents, your appearance</w:t>
            </w:r>
            <w:r w:rsidR="000B05DB" w:rsidRPr="00A11EA2">
              <w:rPr>
                <w:rFonts w:ascii="Kristen ITC" w:hAnsi="Kristen ITC"/>
                <w:sz w:val="20"/>
              </w:rPr>
              <w:t>, your</w:t>
            </w:r>
            <w:r w:rsidRPr="00A11EA2">
              <w:rPr>
                <w:rFonts w:ascii="Kristen ITC" w:hAnsi="Kristen ITC"/>
                <w:sz w:val="20"/>
              </w:rPr>
              <w:t xml:space="preserve"> personality, etc. The sky is the limit you can even list the simplest of things like your favourite fingernail or freckle.</w:t>
            </w:r>
          </w:p>
        </w:tc>
      </w:tr>
    </w:tbl>
    <w:p w14:paraId="7773A0DC" w14:textId="77777777" w:rsidR="00AC4A9F" w:rsidRDefault="00AC4A9F" w:rsidP="00C42C3A">
      <w:pPr>
        <w:rPr>
          <w:rFonts w:ascii="Kristen ITC" w:hAnsi="Kristen ITC"/>
        </w:rPr>
      </w:pPr>
    </w:p>
    <w:p w14:paraId="7184DE09" w14:textId="3921CAEC" w:rsidR="00AC4A9F" w:rsidRDefault="00AC4A9F" w:rsidP="00AC4A9F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"Be who you are and say what you feel, because those who mind don't matter and those who matter don’t mind." – Dr. Seuss</w:t>
      </w:r>
    </w:p>
    <w:p w14:paraId="2DCBFDCD" w14:textId="501284FE" w:rsidR="00B079DA" w:rsidRDefault="00AC4A9F">
      <w:pPr>
        <w:rPr>
          <w:rFonts w:ascii="Kristen ITC" w:hAnsi="Kristen ITC"/>
        </w:rPr>
      </w:pPr>
      <w:r>
        <w:rPr>
          <w:rFonts w:ascii="Kristen ITC" w:hAnsi="Kristen ITC"/>
        </w:rPr>
        <w:t>Miss. May</w:t>
      </w:r>
    </w:p>
    <w:p w14:paraId="69290C40" w14:textId="2840C527" w:rsidR="00AC4A9F" w:rsidRPr="008C1DC8" w:rsidRDefault="00AC4A9F">
      <w:pPr>
        <w:rPr>
          <w:rFonts w:ascii="Kristen ITC" w:hAnsi="Kristen ITC"/>
        </w:rPr>
      </w:pPr>
      <w:r>
        <w:rPr>
          <w:rFonts w:ascii="Kristen ITC" w:hAnsi="Kristen ITC"/>
        </w:rPr>
        <w:t>School Counsellor</w:t>
      </w:r>
    </w:p>
    <w:sectPr w:rsidR="00AC4A9F" w:rsidRPr="008C1DC8" w:rsidSect="00C42C3A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51"/>
    <w:rsid w:val="000B05DB"/>
    <w:rsid w:val="00165CD9"/>
    <w:rsid w:val="00312AE8"/>
    <w:rsid w:val="00326D19"/>
    <w:rsid w:val="005A0753"/>
    <w:rsid w:val="005B4AA4"/>
    <w:rsid w:val="0074535F"/>
    <w:rsid w:val="00850898"/>
    <w:rsid w:val="00881A51"/>
    <w:rsid w:val="008B002B"/>
    <w:rsid w:val="008C1DC8"/>
    <w:rsid w:val="008F2EED"/>
    <w:rsid w:val="00954CCB"/>
    <w:rsid w:val="009A65FD"/>
    <w:rsid w:val="00A11EA2"/>
    <w:rsid w:val="00A6606A"/>
    <w:rsid w:val="00AC4A9F"/>
    <w:rsid w:val="00B00551"/>
    <w:rsid w:val="00B079DA"/>
    <w:rsid w:val="00B10B95"/>
    <w:rsid w:val="00C03001"/>
    <w:rsid w:val="00C42C3A"/>
    <w:rsid w:val="00C5137F"/>
    <w:rsid w:val="00DD709C"/>
    <w:rsid w:val="00E06108"/>
    <w:rsid w:val="00E0748C"/>
    <w:rsid w:val="00E4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4F30"/>
  <w15:chartTrackingRefBased/>
  <w15:docId w15:val="{6329129A-BEE4-44FF-AFAF-FAAFB68C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5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7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nosycrow.com/wp-content/uploads/2020/04/Coronavirus_INSwith-cov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DKyRpW-Yuc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0536-FC6C-4728-BD9A-8F23B4C2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Dickie</dc:creator>
  <cp:keywords/>
  <dc:description/>
  <cp:lastModifiedBy>Pamela Samaddar</cp:lastModifiedBy>
  <cp:revision>2</cp:revision>
  <dcterms:created xsi:type="dcterms:W3CDTF">2020-04-23T22:49:00Z</dcterms:created>
  <dcterms:modified xsi:type="dcterms:W3CDTF">2020-04-23T22:49:00Z</dcterms:modified>
</cp:coreProperties>
</file>